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B7" w:rsidRPr="006D468C" w:rsidRDefault="004D3AED" w:rsidP="00F008B7">
      <w:pPr>
        <w:spacing w:after="30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2517B"/>
          <w:kern w:val="36"/>
          <w:sz w:val="48"/>
          <w:szCs w:val="4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2517B"/>
          <w:kern w:val="36"/>
          <w:sz w:val="48"/>
          <w:szCs w:val="48"/>
          <w:lang w:eastAsia="tr-TR"/>
        </w:rPr>
        <w:t xml:space="preserve"> </w:t>
      </w:r>
      <w:r w:rsidR="00F008B7" w:rsidRPr="006D468C">
        <w:rPr>
          <w:rFonts w:ascii="Times New Roman" w:eastAsia="Times New Roman" w:hAnsi="Times New Roman" w:cs="Times New Roman"/>
          <w:b/>
          <w:bCs/>
          <w:color w:val="12517B"/>
          <w:kern w:val="36"/>
          <w:sz w:val="48"/>
          <w:szCs w:val="48"/>
          <w:lang w:eastAsia="tr-TR"/>
        </w:rPr>
        <w:t>Duyguların Senfonisi Şiirler</w:t>
      </w:r>
      <w:r>
        <w:rPr>
          <w:rFonts w:ascii="Times New Roman" w:eastAsia="Times New Roman" w:hAnsi="Times New Roman" w:cs="Times New Roman"/>
          <w:b/>
          <w:bCs/>
          <w:color w:val="12517B"/>
          <w:kern w:val="36"/>
          <w:sz w:val="48"/>
          <w:szCs w:val="48"/>
          <w:lang w:eastAsia="tr-TR"/>
        </w:rPr>
        <w:t xml:space="preserve"> adlı </w:t>
      </w:r>
      <w:proofErr w:type="spellStart"/>
      <w:r>
        <w:rPr>
          <w:rFonts w:ascii="Times New Roman" w:eastAsia="Times New Roman" w:hAnsi="Times New Roman" w:cs="Times New Roman"/>
          <w:b/>
          <w:bCs/>
          <w:color w:val="12517B"/>
          <w:kern w:val="36"/>
          <w:sz w:val="48"/>
          <w:szCs w:val="48"/>
          <w:lang w:eastAsia="tr-TR"/>
        </w:rPr>
        <w:t>eTwinning</w:t>
      </w:r>
      <w:proofErr w:type="spellEnd"/>
      <w:r>
        <w:rPr>
          <w:rFonts w:ascii="Times New Roman" w:eastAsia="Times New Roman" w:hAnsi="Times New Roman" w:cs="Times New Roman"/>
          <w:b/>
          <w:bCs/>
          <w:color w:val="12517B"/>
          <w:kern w:val="36"/>
          <w:sz w:val="48"/>
          <w:szCs w:val="48"/>
          <w:lang w:eastAsia="tr-TR"/>
        </w:rPr>
        <w:t xml:space="preserve"> Projesi</w:t>
      </w:r>
    </w:p>
    <w:p w:rsidR="00F008B7" w:rsidRDefault="00F008B7" w:rsidP="0091508C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12517B"/>
          <w:kern w:val="36"/>
          <w:sz w:val="36"/>
          <w:szCs w:val="36"/>
          <w:lang w:eastAsia="tr-TR"/>
        </w:rPr>
      </w:pPr>
      <w:r w:rsidRPr="006D468C">
        <w:rPr>
          <w:rFonts w:ascii="Times New Roman" w:eastAsia="Times New Roman" w:hAnsi="Times New Roman" w:cs="Times New Roman"/>
          <w:b/>
          <w:bCs/>
          <w:color w:val="12517B"/>
          <w:kern w:val="36"/>
          <w:sz w:val="36"/>
          <w:szCs w:val="36"/>
          <w:lang w:eastAsia="tr-TR"/>
        </w:rPr>
        <w:t xml:space="preserve">Proje </w:t>
      </w:r>
      <w:r w:rsidR="006D468C" w:rsidRPr="006D468C">
        <w:rPr>
          <w:rFonts w:ascii="Times New Roman" w:eastAsia="Times New Roman" w:hAnsi="Times New Roman" w:cs="Times New Roman"/>
          <w:b/>
          <w:bCs/>
          <w:color w:val="12517B"/>
          <w:kern w:val="36"/>
          <w:sz w:val="36"/>
          <w:szCs w:val="36"/>
          <w:lang w:eastAsia="tr-TR"/>
        </w:rPr>
        <w:t>Hakkında</w:t>
      </w:r>
    </w:p>
    <w:p w:rsidR="0091508C" w:rsidRDefault="00274801" w:rsidP="0091508C">
      <w:pPr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08B7" w:rsidRPr="00DA0E6D">
        <w:rPr>
          <w:rFonts w:ascii="Times New Roman" w:hAnsi="Times New Roman" w:cs="Times New Roman"/>
          <w:sz w:val="24"/>
          <w:szCs w:val="24"/>
        </w:rPr>
        <w:t>Duygular vardır anlatılamayan, sevgiler vardır kalplere sığmayan, dostluklar vardır hiçbir şekilde yıkılmayan, bazı insanlar vardır asla unutulmayan.</w:t>
      </w:r>
      <w:r w:rsidR="00BB7D3D" w:rsidRPr="00DA0E6D">
        <w:rPr>
          <w:rFonts w:ascii="Times New Roman" w:hAnsi="Times New Roman" w:cs="Times New Roman"/>
          <w:sz w:val="24"/>
          <w:szCs w:val="24"/>
        </w:rPr>
        <w:t xml:space="preserve">  </w:t>
      </w:r>
      <w:r w:rsidR="004B00E0" w:rsidRPr="00DA0E6D">
        <w:rPr>
          <w:rFonts w:ascii="Times New Roman" w:hAnsi="Times New Roman" w:cs="Times New Roman"/>
          <w:sz w:val="24"/>
          <w:szCs w:val="24"/>
        </w:rPr>
        <w:t>İşte şiir, say</w:t>
      </w:r>
      <w:r w:rsidR="00256DC5" w:rsidRPr="00DA0E6D">
        <w:rPr>
          <w:rFonts w:ascii="Times New Roman" w:hAnsi="Times New Roman" w:cs="Times New Roman"/>
          <w:sz w:val="24"/>
          <w:szCs w:val="24"/>
        </w:rPr>
        <w:t>f</w:t>
      </w:r>
      <w:r w:rsidR="004B00E0" w:rsidRPr="00DA0E6D">
        <w:rPr>
          <w:rFonts w:ascii="Times New Roman" w:hAnsi="Times New Roman" w:cs="Times New Roman"/>
          <w:sz w:val="24"/>
          <w:szCs w:val="24"/>
        </w:rPr>
        <w:t>alarca anlatılamayanı anlatandır. İnsanlığın varoluşundan beri var olandır. Öğrencilerimiz</w:t>
      </w:r>
      <w:r w:rsidR="00256DC5" w:rsidRPr="00DA0E6D">
        <w:rPr>
          <w:rFonts w:ascii="Times New Roman" w:hAnsi="Times New Roman" w:cs="Times New Roman"/>
          <w:sz w:val="24"/>
          <w:szCs w:val="24"/>
        </w:rPr>
        <w:t>d</w:t>
      </w:r>
      <w:r w:rsidR="004B00E0" w:rsidRPr="00DA0E6D">
        <w:rPr>
          <w:rFonts w:ascii="Times New Roman" w:hAnsi="Times New Roman" w:cs="Times New Roman"/>
          <w:sz w:val="24"/>
          <w:szCs w:val="24"/>
        </w:rPr>
        <w:t>e edebi anlamda farkındalık oluşturmak</w:t>
      </w:r>
      <w:r w:rsidR="00256DC5" w:rsidRPr="00DA0E6D">
        <w:rPr>
          <w:rFonts w:ascii="Times New Roman" w:hAnsi="Times New Roman" w:cs="Times New Roman"/>
          <w:sz w:val="24"/>
          <w:szCs w:val="24"/>
        </w:rPr>
        <w:t>, popüler kültürün dışında kültürümüzün değerlerini yansıtmak,</w:t>
      </w:r>
      <w:r w:rsidR="004F6BCF" w:rsidRPr="00DA0E6D">
        <w:rPr>
          <w:rFonts w:ascii="Times New Roman" w:hAnsi="Times New Roman" w:cs="Times New Roman"/>
          <w:sz w:val="24"/>
          <w:szCs w:val="24"/>
        </w:rPr>
        <w:t xml:space="preserve"> </w:t>
      </w:r>
      <w:r w:rsidR="00256DC5" w:rsidRPr="00DA0E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DC5" w:rsidRPr="00DA0E6D">
        <w:rPr>
          <w:rFonts w:ascii="Times New Roman" w:hAnsi="Times New Roman" w:cs="Times New Roman"/>
          <w:sz w:val="24"/>
          <w:szCs w:val="24"/>
        </w:rPr>
        <w:t xml:space="preserve">şairlerimizi </w:t>
      </w:r>
      <w:r w:rsidR="003453B4" w:rsidRPr="00DA0E6D">
        <w:rPr>
          <w:rFonts w:ascii="Times New Roman" w:hAnsi="Times New Roman" w:cs="Times New Roman"/>
          <w:sz w:val="24"/>
          <w:szCs w:val="24"/>
        </w:rPr>
        <w:t xml:space="preserve"> tanıyıp</w:t>
      </w:r>
      <w:proofErr w:type="gramEnd"/>
      <w:r w:rsidR="003453B4" w:rsidRPr="00DA0E6D">
        <w:rPr>
          <w:rFonts w:ascii="Times New Roman" w:hAnsi="Times New Roman" w:cs="Times New Roman"/>
          <w:sz w:val="24"/>
          <w:szCs w:val="24"/>
        </w:rPr>
        <w:t xml:space="preserve"> </w:t>
      </w:r>
      <w:r w:rsidR="00256DC5" w:rsidRPr="00DA0E6D">
        <w:rPr>
          <w:rFonts w:ascii="Times New Roman" w:hAnsi="Times New Roman" w:cs="Times New Roman"/>
          <w:sz w:val="24"/>
          <w:szCs w:val="24"/>
        </w:rPr>
        <w:t xml:space="preserve"> şiirlerini öğrenerek</w:t>
      </w:r>
      <w:r w:rsidR="004D3AED">
        <w:rPr>
          <w:rFonts w:ascii="Times New Roman" w:hAnsi="Times New Roman" w:cs="Times New Roman"/>
          <w:sz w:val="24"/>
          <w:szCs w:val="24"/>
        </w:rPr>
        <w:t xml:space="preserve"> duyguları yaşamak ve yaşatmak</w:t>
      </w:r>
      <w:r w:rsidR="003436D3" w:rsidRPr="00DA0E6D">
        <w:rPr>
          <w:rFonts w:ascii="Times New Roman" w:hAnsi="Times New Roman" w:cs="Times New Roman"/>
          <w:sz w:val="24"/>
          <w:szCs w:val="24"/>
        </w:rPr>
        <w:t xml:space="preserve"> </w:t>
      </w:r>
      <w:r w:rsidR="0017662C" w:rsidRPr="00DA0E6D">
        <w:rPr>
          <w:rFonts w:ascii="Times New Roman" w:hAnsi="Times New Roman" w:cs="Times New Roman"/>
          <w:sz w:val="24"/>
          <w:szCs w:val="24"/>
        </w:rPr>
        <w:t>sözel ve yaratıcı yeteneklerimizi geliştirmek</w:t>
      </w:r>
      <w:r w:rsidR="00E72D1A" w:rsidRPr="00DA0E6D">
        <w:rPr>
          <w:rFonts w:ascii="Times New Roman" w:hAnsi="Times New Roman" w:cs="Times New Roman"/>
          <w:sz w:val="24"/>
          <w:szCs w:val="24"/>
        </w:rPr>
        <w:t>, kültürler arası etkileşimde bulunmak</w:t>
      </w:r>
      <w:r w:rsidR="0017662C" w:rsidRPr="00DA0E6D">
        <w:rPr>
          <w:rFonts w:ascii="Times New Roman" w:hAnsi="Times New Roman" w:cs="Times New Roman"/>
          <w:sz w:val="24"/>
          <w:szCs w:val="24"/>
        </w:rPr>
        <w:t xml:space="preserve"> </w:t>
      </w:r>
      <w:r w:rsidR="004D3AED">
        <w:rPr>
          <w:rFonts w:ascii="Times New Roman" w:hAnsi="Times New Roman" w:cs="Times New Roman"/>
          <w:sz w:val="24"/>
          <w:szCs w:val="24"/>
        </w:rPr>
        <w:t>amacıyla şiir</w:t>
      </w:r>
    </w:p>
    <w:p w:rsidR="004B00E0" w:rsidRPr="00DA0E6D" w:rsidRDefault="00707C0C" w:rsidP="0091508C">
      <w:pPr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DA0E6D">
        <w:rPr>
          <w:rFonts w:ascii="Times New Roman" w:hAnsi="Times New Roman" w:cs="Times New Roman"/>
          <w:sz w:val="24"/>
          <w:szCs w:val="24"/>
        </w:rPr>
        <w:t>sofrasından</w:t>
      </w:r>
      <w:proofErr w:type="gramEnd"/>
      <w:r w:rsidRPr="00DA0E6D">
        <w:rPr>
          <w:rFonts w:ascii="Times New Roman" w:hAnsi="Times New Roman" w:cs="Times New Roman"/>
          <w:sz w:val="24"/>
          <w:szCs w:val="24"/>
        </w:rPr>
        <w:t xml:space="preserve"> beslenmek</w:t>
      </w:r>
      <w:r w:rsidR="00E72D1A" w:rsidRPr="00DA0E6D">
        <w:rPr>
          <w:rFonts w:ascii="Times New Roman" w:hAnsi="Times New Roman" w:cs="Times New Roman"/>
          <w:sz w:val="24"/>
          <w:szCs w:val="24"/>
        </w:rPr>
        <w:t xml:space="preserve"> için bu projeyi oluşturduk.</w:t>
      </w:r>
    </w:p>
    <w:p w:rsidR="0091508C" w:rsidRDefault="0091508C" w:rsidP="00F008B7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12517B"/>
          <w:spacing w:val="24"/>
          <w:kern w:val="36"/>
          <w:sz w:val="36"/>
          <w:szCs w:val="36"/>
          <w:lang w:eastAsia="tr-TR"/>
        </w:rPr>
      </w:pPr>
    </w:p>
    <w:p w:rsidR="00F008B7" w:rsidRDefault="006D468C" w:rsidP="00F008B7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12517B"/>
          <w:spacing w:val="24"/>
          <w:kern w:val="36"/>
          <w:sz w:val="36"/>
          <w:szCs w:val="36"/>
          <w:lang w:eastAsia="tr-TR"/>
        </w:rPr>
      </w:pPr>
      <w:r w:rsidRPr="006D468C">
        <w:rPr>
          <w:rFonts w:ascii="Times New Roman" w:eastAsia="Times New Roman" w:hAnsi="Times New Roman" w:cs="Times New Roman"/>
          <w:b/>
          <w:bCs/>
          <w:color w:val="12517B"/>
          <w:spacing w:val="24"/>
          <w:kern w:val="36"/>
          <w:sz w:val="36"/>
          <w:szCs w:val="36"/>
          <w:lang w:eastAsia="tr-TR"/>
        </w:rPr>
        <w:t>Hedefler</w:t>
      </w:r>
    </w:p>
    <w:p w:rsidR="00BB7D3D" w:rsidRPr="00DA0E6D" w:rsidRDefault="00BB7D3D" w:rsidP="00BB7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</w:pP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 xml:space="preserve">1. Öğrencilerin konuşma, okuma ve yazma becerilerini güçlendiren çeşitli etkinlikler </w:t>
      </w:r>
      <w:proofErr w:type="gramStart"/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yoluyla  Türk</w:t>
      </w:r>
      <w:proofErr w:type="gramEnd"/>
      <w:r w:rsidR="00E72D1A"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 xml:space="preserve"> ve Dünya</w:t>
      </w: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 xml:space="preserve"> edebiyatının önemli şairlerini ve şiirlerini öğrenmek ve paylaşmak.</w:t>
      </w: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br/>
        <w:t>2. Şairlerimizi keşfederek, öğrenerek ve paylaşarak</w:t>
      </w:r>
      <w:r w:rsidR="00E72D1A"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 xml:space="preserve"> evrensel</w:t>
      </w: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 xml:space="preserve"> değerlerimize sahip çıkmak</w:t>
      </w: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br/>
        <w:t>3. Öğrencilerin gelecekteki öğrenmeleri için temel yeterliliklerini artıracak yeni teknolojileri güvenli bir şekilde öğrenerek ve kullanarak BİT becerilerini geliştirmek.</w:t>
      </w:r>
    </w:p>
    <w:p w:rsidR="00AE4142" w:rsidRPr="00DA0E6D" w:rsidRDefault="00707C0C" w:rsidP="00BB7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</w:pP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4. Ö</w:t>
      </w:r>
      <w:r w:rsidR="008A1F3D"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 xml:space="preserve">ğrencilerimizi teknoloji bağımlılığından kurtarıp okumaya yönlendirmek, </w:t>
      </w:r>
    </w:p>
    <w:p w:rsidR="008A1F3D" w:rsidRPr="00DA0E6D" w:rsidRDefault="008A1F3D" w:rsidP="00BB7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</w:pPr>
      <w:proofErr w:type="gramStart"/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sosyalleşmelerini</w:t>
      </w:r>
      <w:proofErr w:type="gramEnd"/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 xml:space="preserve"> sağlamak</w:t>
      </w:r>
    </w:p>
    <w:p w:rsidR="00AE4142" w:rsidRPr="00DA0E6D" w:rsidRDefault="00E72D1A" w:rsidP="00BB7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</w:pP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5.Öğrencilerin ana dillerini düz</w:t>
      </w:r>
      <w:r w:rsidR="004D3AE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g</w:t>
      </w: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ün konuşması</w:t>
      </w:r>
      <w:r w:rsidR="004D3AE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nı</w:t>
      </w: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 xml:space="preserve"> ve öğrenmesi</w:t>
      </w:r>
      <w:r w:rsidR="004D3AE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ni</w:t>
      </w:r>
      <w:r w:rsidR="00AE4142"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, sözel yetenekleri</w:t>
      </w: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ni</w:t>
      </w:r>
      <w:r w:rsidR="002A2AB4"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 xml:space="preserve"> geliştirmesini sağlamak</w:t>
      </w:r>
    </w:p>
    <w:p w:rsidR="00AE4142" w:rsidRPr="00DA0E6D" w:rsidRDefault="00AE4142" w:rsidP="00BB7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</w:pP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6.Okumaktan keyif almak, hayal kurmak ve duyguları yaşamak</w:t>
      </w:r>
    </w:p>
    <w:p w:rsidR="00AE4142" w:rsidRPr="00DA0E6D" w:rsidRDefault="00AE4142" w:rsidP="00BB7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</w:pPr>
      <w:r w:rsidRPr="00DA0E6D">
        <w:rPr>
          <w:rFonts w:ascii="Times New Roman" w:eastAsia="Times New Roman" w:hAnsi="Times New Roman" w:cs="Times New Roman"/>
          <w:color w:val="1C4054"/>
          <w:sz w:val="24"/>
          <w:szCs w:val="24"/>
          <w:lang w:eastAsia="tr-TR"/>
        </w:rPr>
        <w:t>7. Düzenli okuma alışkanlığı kazandırmak</w:t>
      </w:r>
    </w:p>
    <w:p w:rsidR="00BB7D3D" w:rsidRPr="00DA0E6D" w:rsidRDefault="00BB7D3D" w:rsidP="00F008B7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</w:p>
    <w:p w:rsidR="00F008B7" w:rsidRDefault="004D3AED" w:rsidP="005844B9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12517B"/>
          <w:spacing w:val="24"/>
          <w:kern w:val="36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2517B"/>
          <w:spacing w:val="24"/>
          <w:kern w:val="36"/>
          <w:sz w:val="36"/>
          <w:szCs w:val="36"/>
          <w:lang w:eastAsia="tr-TR"/>
        </w:rPr>
        <w:t>Çalışma Süreci</w:t>
      </w:r>
    </w:p>
    <w:p w:rsidR="00F85C57" w:rsidRPr="006D468C" w:rsidRDefault="00F85C57" w:rsidP="005844B9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46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Aralık</w:t>
      </w:r>
    </w:p>
    <w:p w:rsidR="00C61BD6" w:rsidRDefault="00F85C57" w:rsidP="005844B9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-Okul takımlarının oluşturulması</w:t>
      </w:r>
      <w:r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-Tanışma </w:t>
      </w:r>
      <w:proofErr w:type="spellStart"/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Webinarının</w:t>
      </w:r>
      <w:proofErr w:type="spellEnd"/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yapılması</w:t>
      </w:r>
      <w:r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Proje tanıtım çalışmalarının (</w:t>
      </w:r>
      <w:proofErr w:type="gramStart"/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logo</w:t>
      </w:r>
      <w:proofErr w:type="gramEnd"/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afiş, pano vb.) yapılması</w:t>
      </w:r>
      <w:r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Ocak</w:t>
      </w:r>
      <w:r w:rsidRPr="006D468C">
        <w:rPr>
          <w:rFonts w:ascii="Times New Roman" w:hAnsi="Times New Roman" w:cs="Times New Roman"/>
          <w:b/>
          <w:sz w:val="24"/>
          <w:szCs w:val="24"/>
        </w:rPr>
        <w:br/>
      </w:r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-Şiir türü hakkında bilgilendirme çalışmalarının yapılması</w:t>
      </w:r>
      <w:r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-Her hafta bir şair tanıtımı ve şiir sunumlarının yapılması</w:t>
      </w:r>
      <w:r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Şubat</w:t>
      </w:r>
      <w:r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-Her hafta bir şair tanıtımı ve şiir sunumlarının yapılması</w:t>
      </w:r>
      <w:r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-Şair söyleşisi etkinliğinin yapılması</w:t>
      </w:r>
      <w:r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-Öğrenciler arası </w:t>
      </w:r>
      <w:proofErr w:type="spellStart"/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üzerinden etkileşimli şiir dinletisi</w:t>
      </w:r>
      <w:r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46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Mart</w:t>
      </w:r>
      <w:r w:rsidRPr="006D46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Karma okul takımları oluşturulması ve çalışmaların başlaması</w:t>
      </w:r>
    </w:p>
    <w:p w:rsidR="0064172E" w:rsidRDefault="00C61BD6" w:rsidP="005844B9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-Her hafta bir şair tanıtımı ve şiir sunumlarının yapılması</w:t>
      </w:r>
      <w:r w:rsidR="00F85C57"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C57" w:rsidRPr="006D46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Nisan</w:t>
      </w:r>
      <w:r w:rsidR="00F85C57" w:rsidRPr="006D46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D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 sonuç ürünü</w:t>
      </w:r>
      <w:r w:rsidR="00F85C57"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D3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5C57"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ortaklaşa şiir antolojisi </w:t>
      </w:r>
      <w:proofErr w:type="spellStart"/>
      <w:r w:rsidR="00F85C57"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hazılanması</w:t>
      </w:r>
      <w:proofErr w:type="spellEnd"/>
      <w:r w:rsidR="00F85C57"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C57" w:rsidRPr="006D46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Mayıs</w:t>
      </w:r>
      <w:r w:rsidR="00F85C57" w:rsidRPr="006D468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85C57"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-Proje değerlendirme </w:t>
      </w:r>
      <w:proofErr w:type="spellStart"/>
      <w:r w:rsidR="00F85C57"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webinarının</w:t>
      </w:r>
      <w:proofErr w:type="spellEnd"/>
      <w:r w:rsidR="00F85C57"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yapılması</w:t>
      </w:r>
      <w:r w:rsidR="00F85C57" w:rsidRPr="00F85C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5C57" w:rsidRPr="00F85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-Proje sergisinin yapılması</w:t>
      </w:r>
    </w:p>
    <w:p w:rsidR="00A75EB7" w:rsidRPr="00F85C57" w:rsidRDefault="00A75EB7" w:rsidP="005844B9">
      <w:pPr>
        <w:shd w:val="clear" w:color="auto" w:fill="FFFFFF"/>
        <w:spacing w:after="0" w:line="240" w:lineRule="auto"/>
        <w:textAlignment w:val="center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468C" w:rsidRDefault="006D468C" w:rsidP="00F008B7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12517B"/>
          <w:spacing w:val="24"/>
          <w:kern w:val="36"/>
          <w:sz w:val="36"/>
          <w:szCs w:val="36"/>
          <w:lang w:eastAsia="tr-TR"/>
        </w:rPr>
      </w:pPr>
      <w:r w:rsidRPr="006D468C">
        <w:rPr>
          <w:rFonts w:ascii="Times New Roman" w:eastAsia="Times New Roman" w:hAnsi="Times New Roman" w:cs="Times New Roman"/>
          <w:b/>
          <w:bCs/>
          <w:color w:val="12517B"/>
          <w:spacing w:val="24"/>
          <w:kern w:val="36"/>
          <w:sz w:val="36"/>
          <w:szCs w:val="36"/>
          <w:lang w:eastAsia="tr-TR"/>
        </w:rPr>
        <w:t>Beklenen Sonuçlar</w:t>
      </w:r>
    </w:p>
    <w:p w:rsidR="0007559A" w:rsidRPr="00DA0E6D" w:rsidRDefault="006D468C" w:rsidP="0007559A">
      <w:pPr>
        <w:spacing w:after="30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559A" w:rsidRPr="00DA0E6D">
        <w:rPr>
          <w:rFonts w:ascii="Times New Roman" w:hAnsi="Times New Roman" w:cs="Times New Roman"/>
          <w:sz w:val="24"/>
          <w:szCs w:val="24"/>
        </w:rPr>
        <w:t xml:space="preserve">Öğrencilerimizde edebi anlamda farkındalık oluşması, popüler kültürün dışında kültürümüzün değerlerini yansıtması,  </w:t>
      </w:r>
      <w:proofErr w:type="gramStart"/>
      <w:r w:rsidR="0007559A" w:rsidRPr="00DA0E6D">
        <w:rPr>
          <w:rFonts w:ascii="Times New Roman" w:hAnsi="Times New Roman" w:cs="Times New Roman"/>
          <w:sz w:val="24"/>
          <w:szCs w:val="24"/>
        </w:rPr>
        <w:t>şairlerimizi  tanıyıp</w:t>
      </w:r>
      <w:proofErr w:type="gramEnd"/>
      <w:r w:rsidR="0007559A" w:rsidRPr="00DA0E6D">
        <w:rPr>
          <w:rFonts w:ascii="Times New Roman" w:hAnsi="Times New Roman" w:cs="Times New Roman"/>
          <w:sz w:val="24"/>
          <w:szCs w:val="24"/>
        </w:rPr>
        <w:t xml:space="preserve">  şiirlerini öğrenerek duy</w:t>
      </w:r>
      <w:r w:rsidR="005844B9">
        <w:rPr>
          <w:rFonts w:ascii="Times New Roman" w:hAnsi="Times New Roman" w:cs="Times New Roman"/>
          <w:sz w:val="24"/>
          <w:szCs w:val="24"/>
        </w:rPr>
        <w:t xml:space="preserve">guları yaşaması ve yaşatması, </w:t>
      </w:r>
      <w:r w:rsidR="0007559A" w:rsidRPr="00DA0E6D">
        <w:rPr>
          <w:rFonts w:ascii="Times New Roman" w:hAnsi="Times New Roman" w:cs="Times New Roman"/>
          <w:sz w:val="24"/>
          <w:szCs w:val="24"/>
        </w:rPr>
        <w:t>sözel ve yaratıcı yeteneklerini geliştirmesi, kültürler arası etkileşimde bulunması, web2 araçlarını tanıyıp kullanma becerisi kazanması,  öğrencilerin teknoloji bağımlılığından kurtulması</w:t>
      </w:r>
      <w:r w:rsidR="00710BEA" w:rsidRPr="00DA0E6D">
        <w:rPr>
          <w:rFonts w:ascii="Times New Roman" w:hAnsi="Times New Roman" w:cs="Times New Roman"/>
          <w:sz w:val="24"/>
          <w:szCs w:val="24"/>
        </w:rPr>
        <w:t xml:space="preserve">, düzenli okuma alışkanlığı kazanması, </w:t>
      </w:r>
      <w:r w:rsidR="0007559A" w:rsidRPr="00DA0E6D">
        <w:rPr>
          <w:rFonts w:ascii="Times New Roman" w:hAnsi="Times New Roman" w:cs="Times New Roman"/>
          <w:sz w:val="24"/>
          <w:szCs w:val="24"/>
        </w:rPr>
        <w:t>sosyalleşmelerini</w:t>
      </w:r>
      <w:r w:rsidR="00710BEA" w:rsidRPr="00DA0E6D">
        <w:rPr>
          <w:rFonts w:ascii="Times New Roman" w:hAnsi="Times New Roman" w:cs="Times New Roman"/>
          <w:sz w:val="24"/>
          <w:szCs w:val="24"/>
        </w:rPr>
        <w:t>n sağlanması</w:t>
      </w:r>
      <w:r w:rsidR="0007559A" w:rsidRPr="00DA0E6D">
        <w:rPr>
          <w:rFonts w:ascii="Times New Roman" w:hAnsi="Times New Roman" w:cs="Times New Roman"/>
          <w:sz w:val="24"/>
          <w:szCs w:val="24"/>
        </w:rPr>
        <w:t xml:space="preserve">, </w:t>
      </w:r>
      <w:r w:rsidR="004D3AED">
        <w:rPr>
          <w:rFonts w:ascii="Times New Roman" w:hAnsi="Times New Roman" w:cs="Times New Roman"/>
          <w:sz w:val="24"/>
          <w:szCs w:val="24"/>
        </w:rPr>
        <w:t xml:space="preserve">etkin şiir okuma ve </w:t>
      </w:r>
      <w:bookmarkStart w:id="0" w:name="_GoBack"/>
      <w:bookmarkEnd w:id="0"/>
      <w:r w:rsidR="0007559A" w:rsidRPr="00DA0E6D">
        <w:rPr>
          <w:rFonts w:ascii="Times New Roman" w:hAnsi="Times New Roman" w:cs="Times New Roman"/>
          <w:sz w:val="24"/>
          <w:szCs w:val="24"/>
        </w:rPr>
        <w:t>şiir yazma becerisi kazanması</w:t>
      </w:r>
      <w:r w:rsidR="00710BEA" w:rsidRPr="00DA0E6D">
        <w:rPr>
          <w:rFonts w:ascii="Times New Roman" w:hAnsi="Times New Roman" w:cs="Times New Roman"/>
          <w:sz w:val="24"/>
          <w:szCs w:val="24"/>
        </w:rPr>
        <w:t>.</w:t>
      </w:r>
    </w:p>
    <w:sectPr w:rsidR="0007559A" w:rsidRPr="00DA0E6D" w:rsidSect="00707E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D6"/>
    <w:rsid w:val="0007559A"/>
    <w:rsid w:val="0017662C"/>
    <w:rsid w:val="00256DC5"/>
    <w:rsid w:val="00274801"/>
    <w:rsid w:val="002A2AB4"/>
    <w:rsid w:val="003436D3"/>
    <w:rsid w:val="003453B4"/>
    <w:rsid w:val="003D0CA3"/>
    <w:rsid w:val="004B00E0"/>
    <w:rsid w:val="004D3AED"/>
    <w:rsid w:val="004F6BCF"/>
    <w:rsid w:val="005844B9"/>
    <w:rsid w:val="005B7173"/>
    <w:rsid w:val="0064172E"/>
    <w:rsid w:val="00671B3E"/>
    <w:rsid w:val="00674460"/>
    <w:rsid w:val="006830F3"/>
    <w:rsid w:val="006D468C"/>
    <w:rsid w:val="00707C0C"/>
    <w:rsid w:val="00707EFC"/>
    <w:rsid w:val="00710BEA"/>
    <w:rsid w:val="007E1162"/>
    <w:rsid w:val="00864AC8"/>
    <w:rsid w:val="00881300"/>
    <w:rsid w:val="008A1F3D"/>
    <w:rsid w:val="008C2A03"/>
    <w:rsid w:val="0091508C"/>
    <w:rsid w:val="009876D6"/>
    <w:rsid w:val="00994D1B"/>
    <w:rsid w:val="009E0E7C"/>
    <w:rsid w:val="00A15BFE"/>
    <w:rsid w:val="00A75EB7"/>
    <w:rsid w:val="00AE4142"/>
    <w:rsid w:val="00BB7D3D"/>
    <w:rsid w:val="00C61BD6"/>
    <w:rsid w:val="00DA0E6D"/>
    <w:rsid w:val="00DD0C5F"/>
    <w:rsid w:val="00E72D1A"/>
    <w:rsid w:val="00F008B7"/>
    <w:rsid w:val="00F47624"/>
    <w:rsid w:val="00F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ADE4"/>
  <w15:docId w15:val="{FCB82583-4E88-4A96-9315-98A585B0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340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11687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SELDA</cp:lastModifiedBy>
  <cp:revision>2</cp:revision>
  <dcterms:created xsi:type="dcterms:W3CDTF">2022-02-18T14:24:00Z</dcterms:created>
  <dcterms:modified xsi:type="dcterms:W3CDTF">2022-02-18T14:24:00Z</dcterms:modified>
</cp:coreProperties>
</file>